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DF" w:rsidRPr="00990D16" w:rsidRDefault="003642DF" w:rsidP="005C51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FB71B" wp14:editId="75304D2A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DF" w:rsidRPr="00990D16" w:rsidRDefault="003642DF" w:rsidP="005C51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DF" w:rsidRPr="00990D16" w:rsidRDefault="003642DF" w:rsidP="005C51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642DF" w:rsidRPr="00990D16" w:rsidRDefault="003642DF" w:rsidP="005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642DF" w:rsidRPr="00990D16" w:rsidRDefault="003642DF" w:rsidP="005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DF" w:rsidRPr="00990D16" w:rsidRDefault="003642DF" w:rsidP="005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ЧУНСКОГО РАЙОНА</w:t>
      </w:r>
    </w:p>
    <w:p w:rsidR="003642DF" w:rsidRPr="00990D16" w:rsidRDefault="003642DF" w:rsidP="005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DF" w:rsidRPr="00990D16" w:rsidRDefault="003642DF" w:rsidP="005C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90D1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642DF" w:rsidRPr="00990D16" w:rsidRDefault="003642DF" w:rsidP="005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DF" w:rsidRPr="00990D16" w:rsidRDefault="005F72F2" w:rsidP="0041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24.01.2023</w:t>
      </w:r>
      <w:r w:rsidR="003642DF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3642DF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3642DF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3642DF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Чунский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642DF" w:rsidRDefault="003642DF" w:rsidP="004149A5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50E4E" w:rsidRDefault="00550E4E" w:rsidP="009221A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221A2" w:rsidRPr="009221A2" w:rsidRDefault="009221A2" w:rsidP="009221A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221A2">
        <w:rPr>
          <w:rFonts w:ascii="Times New Roman" w:hAnsi="Times New Roman" w:cs="Times New Roman"/>
          <w:sz w:val="24"/>
          <w:szCs w:val="24"/>
        </w:rPr>
        <w:t>О</w:t>
      </w:r>
      <w:r w:rsidR="008C720A">
        <w:rPr>
          <w:rFonts w:ascii="Times New Roman" w:hAnsi="Times New Roman" w:cs="Times New Roman"/>
          <w:sz w:val="24"/>
          <w:szCs w:val="24"/>
        </w:rPr>
        <w:t xml:space="preserve"> </w:t>
      </w:r>
      <w:r w:rsidR="008C720A" w:rsidRPr="008C720A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8C720A">
        <w:rPr>
          <w:rFonts w:ascii="Times New Roman" w:hAnsi="Times New Roman" w:cs="Times New Roman"/>
          <w:sz w:val="24"/>
          <w:szCs w:val="24"/>
        </w:rPr>
        <w:t xml:space="preserve">в </w:t>
      </w:r>
      <w:r w:rsidRPr="009221A2">
        <w:rPr>
          <w:rFonts w:ascii="Times New Roman" w:hAnsi="Times New Roman" w:cs="Times New Roman"/>
          <w:sz w:val="24"/>
          <w:szCs w:val="24"/>
        </w:rPr>
        <w:t>Поряд</w:t>
      </w:r>
      <w:r w:rsidR="00671175">
        <w:rPr>
          <w:rFonts w:ascii="Times New Roman" w:hAnsi="Times New Roman" w:cs="Times New Roman"/>
          <w:sz w:val="24"/>
          <w:szCs w:val="24"/>
        </w:rPr>
        <w:t>ок</w:t>
      </w:r>
      <w:r w:rsidRPr="009221A2">
        <w:rPr>
          <w:rFonts w:ascii="Times New Roman" w:hAnsi="Times New Roman" w:cs="Times New Roman"/>
          <w:sz w:val="24"/>
          <w:szCs w:val="24"/>
        </w:rPr>
        <w:t xml:space="preserve"> работы единой комиссии по осуществлению закупок для муниципальных нужд заказчиков Чунского районного муниципального образования</w:t>
      </w:r>
    </w:p>
    <w:p w:rsidR="009221A2" w:rsidRPr="009221A2" w:rsidRDefault="009221A2" w:rsidP="009221A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221A2" w:rsidRPr="009221A2" w:rsidRDefault="009221A2" w:rsidP="009221A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года № 44-ФЗ (в редакции от </w:t>
      </w:r>
      <w:r w:rsidR="003D3EDD">
        <w:rPr>
          <w:rFonts w:ascii="Times New Roman" w:hAnsi="Times New Roman" w:cs="Times New Roman"/>
          <w:sz w:val="24"/>
          <w:szCs w:val="24"/>
        </w:rPr>
        <w:t>28</w:t>
      </w:r>
      <w:r w:rsidRPr="009221A2">
        <w:rPr>
          <w:rFonts w:ascii="Times New Roman" w:hAnsi="Times New Roman" w:cs="Times New Roman"/>
          <w:sz w:val="24"/>
          <w:szCs w:val="24"/>
        </w:rPr>
        <w:t>.</w:t>
      </w:r>
      <w:r w:rsidR="003D3EDD">
        <w:rPr>
          <w:rFonts w:ascii="Times New Roman" w:hAnsi="Times New Roman" w:cs="Times New Roman"/>
          <w:sz w:val="24"/>
          <w:szCs w:val="24"/>
        </w:rPr>
        <w:t>12</w:t>
      </w:r>
      <w:r w:rsidRPr="009221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21A2">
        <w:rPr>
          <w:rFonts w:ascii="Times New Roman" w:hAnsi="Times New Roman" w:cs="Times New Roman"/>
          <w:sz w:val="24"/>
          <w:szCs w:val="24"/>
        </w:rPr>
        <w:t xml:space="preserve"> года), статьей 54 Федерального закона «Об общих принципах организации местного самоуправления в Российской Федерации» от 06.10.2003 года № 131-ФЗ (в редакции от </w:t>
      </w:r>
      <w:r w:rsidR="00DB0FD3">
        <w:rPr>
          <w:rFonts w:ascii="Times New Roman" w:hAnsi="Times New Roman" w:cs="Times New Roman"/>
          <w:sz w:val="24"/>
          <w:szCs w:val="24"/>
        </w:rPr>
        <w:t>14</w:t>
      </w:r>
      <w:r w:rsidRPr="009221A2">
        <w:rPr>
          <w:rFonts w:ascii="Times New Roman" w:hAnsi="Times New Roman" w:cs="Times New Roman"/>
          <w:sz w:val="24"/>
          <w:szCs w:val="24"/>
        </w:rPr>
        <w:t>.</w:t>
      </w:r>
      <w:r w:rsidR="00DB0FD3">
        <w:rPr>
          <w:rFonts w:ascii="Times New Roman" w:hAnsi="Times New Roman" w:cs="Times New Roman"/>
          <w:sz w:val="24"/>
          <w:szCs w:val="24"/>
        </w:rPr>
        <w:t>07</w:t>
      </w:r>
      <w:r w:rsidRPr="009221A2">
        <w:rPr>
          <w:rFonts w:ascii="Times New Roman" w:hAnsi="Times New Roman" w:cs="Times New Roman"/>
          <w:sz w:val="24"/>
          <w:szCs w:val="24"/>
        </w:rPr>
        <w:t>.202</w:t>
      </w:r>
      <w:r w:rsidR="00DB0FD3">
        <w:rPr>
          <w:rFonts w:ascii="Times New Roman" w:hAnsi="Times New Roman" w:cs="Times New Roman"/>
          <w:sz w:val="24"/>
          <w:szCs w:val="24"/>
        </w:rPr>
        <w:t>2</w:t>
      </w:r>
      <w:r w:rsidRPr="009221A2">
        <w:rPr>
          <w:rFonts w:ascii="Times New Roman" w:hAnsi="Times New Roman" w:cs="Times New Roman"/>
          <w:sz w:val="24"/>
          <w:szCs w:val="24"/>
        </w:rPr>
        <w:t xml:space="preserve"> года), руководствуясь статьями 38, 50</w:t>
      </w:r>
      <w:r w:rsidR="003D3EDD">
        <w:rPr>
          <w:rFonts w:ascii="Times New Roman" w:hAnsi="Times New Roman" w:cs="Times New Roman"/>
          <w:sz w:val="24"/>
          <w:szCs w:val="24"/>
        </w:rPr>
        <w:t>, 72</w:t>
      </w:r>
      <w:r w:rsidRPr="009221A2">
        <w:rPr>
          <w:rFonts w:ascii="Times New Roman" w:hAnsi="Times New Roman" w:cs="Times New Roman"/>
          <w:sz w:val="24"/>
          <w:szCs w:val="24"/>
        </w:rPr>
        <w:t xml:space="preserve"> Устава Чунского районного муниципального образования,</w:t>
      </w:r>
    </w:p>
    <w:p w:rsidR="009221A2" w:rsidRPr="009221A2" w:rsidRDefault="009221A2" w:rsidP="009221A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C720A" w:rsidRPr="008C720A" w:rsidRDefault="009221A2" w:rsidP="008C720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A2">
        <w:rPr>
          <w:rFonts w:ascii="Times New Roman" w:hAnsi="Times New Roman" w:cs="Times New Roman"/>
          <w:sz w:val="24"/>
          <w:szCs w:val="24"/>
        </w:rPr>
        <w:t xml:space="preserve">1. </w:t>
      </w:r>
      <w:r w:rsidR="008C720A" w:rsidRPr="008C720A">
        <w:rPr>
          <w:rFonts w:ascii="Times New Roman" w:hAnsi="Times New Roman" w:cs="Times New Roman"/>
          <w:sz w:val="24"/>
          <w:szCs w:val="24"/>
        </w:rPr>
        <w:t>Внести в Порядок</w:t>
      </w:r>
      <w:r w:rsidR="008C720A">
        <w:rPr>
          <w:rFonts w:ascii="Times New Roman" w:hAnsi="Times New Roman" w:cs="Times New Roman"/>
          <w:sz w:val="24"/>
          <w:szCs w:val="24"/>
        </w:rPr>
        <w:t xml:space="preserve"> </w:t>
      </w:r>
      <w:r w:rsidRPr="009221A2">
        <w:rPr>
          <w:rFonts w:ascii="Times New Roman" w:hAnsi="Times New Roman" w:cs="Times New Roman"/>
          <w:sz w:val="24"/>
          <w:szCs w:val="24"/>
        </w:rPr>
        <w:t>работы единой комиссии по осуществлению закупок для муниципальных нужд заказчиков Чунского районного муниципального образования</w:t>
      </w:r>
      <w:r w:rsidR="008C720A">
        <w:rPr>
          <w:rFonts w:ascii="Times New Roman" w:hAnsi="Times New Roman" w:cs="Times New Roman"/>
          <w:sz w:val="24"/>
          <w:szCs w:val="24"/>
        </w:rPr>
        <w:t xml:space="preserve">, </w:t>
      </w:r>
      <w:r w:rsidR="008C720A" w:rsidRPr="008C720A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Чунского района от </w:t>
      </w:r>
      <w:r w:rsidR="008C720A">
        <w:rPr>
          <w:rFonts w:ascii="Times New Roman" w:hAnsi="Times New Roman" w:cs="Times New Roman"/>
          <w:sz w:val="24"/>
          <w:szCs w:val="24"/>
        </w:rPr>
        <w:t>17</w:t>
      </w:r>
      <w:r w:rsidR="008C720A" w:rsidRPr="008C720A">
        <w:rPr>
          <w:rFonts w:ascii="Times New Roman" w:hAnsi="Times New Roman" w:cs="Times New Roman"/>
          <w:sz w:val="24"/>
          <w:szCs w:val="24"/>
        </w:rPr>
        <w:t>.0</w:t>
      </w:r>
      <w:r w:rsidR="008C720A">
        <w:rPr>
          <w:rFonts w:ascii="Times New Roman" w:hAnsi="Times New Roman" w:cs="Times New Roman"/>
          <w:sz w:val="24"/>
          <w:szCs w:val="24"/>
        </w:rPr>
        <w:t>8</w:t>
      </w:r>
      <w:r w:rsidR="008C720A" w:rsidRPr="008C720A">
        <w:rPr>
          <w:rFonts w:ascii="Times New Roman" w:hAnsi="Times New Roman" w:cs="Times New Roman"/>
          <w:sz w:val="24"/>
          <w:szCs w:val="24"/>
        </w:rPr>
        <w:t>.202</w:t>
      </w:r>
      <w:r w:rsidR="008C720A">
        <w:rPr>
          <w:rFonts w:ascii="Times New Roman" w:hAnsi="Times New Roman" w:cs="Times New Roman"/>
          <w:sz w:val="24"/>
          <w:szCs w:val="24"/>
        </w:rPr>
        <w:t>2</w:t>
      </w:r>
      <w:r w:rsidR="008C720A" w:rsidRPr="008C72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720A">
        <w:rPr>
          <w:rFonts w:ascii="Times New Roman" w:hAnsi="Times New Roman" w:cs="Times New Roman"/>
          <w:sz w:val="24"/>
          <w:szCs w:val="24"/>
        </w:rPr>
        <w:t>275</w:t>
      </w:r>
      <w:r w:rsidR="008C720A" w:rsidRPr="008C720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8C720A" w:rsidRPr="008C720A" w:rsidRDefault="008C720A" w:rsidP="008C720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Подпункт 1.2.2. пункта 1.2 раздела 1 «Общие положения» </w:t>
      </w:r>
      <w:r w:rsidRPr="008C720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C720A" w:rsidRDefault="008C720A" w:rsidP="008C720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549C">
        <w:rPr>
          <w:rFonts w:ascii="Times New Roman" w:hAnsi="Times New Roman" w:cs="Times New Roman"/>
          <w:sz w:val="24"/>
          <w:szCs w:val="24"/>
        </w:rPr>
        <w:t xml:space="preserve">1.2.2.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5" w:history="1">
        <w:r w:rsidRPr="0003549C">
          <w:rPr>
            <w:rFonts w:ascii="Times New Roman" w:hAnsi="Times New Roman" w:cs="Times New Roman"/>
            <w:sz w:val="24"/>
            <w:szCs w:val="24"/>
          </w:rPr>
          <w:t>пунктом 15 статьи 241</w:t>
        </w:r>
      </w:hyperlink>
      <w:r w:rsidRPr="000354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hyperlink r:id="rId6" w:history="1">
        <w:r w:rsidRPr="0003549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3549C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 Федеральным </w:t>
      </w:r>
      <w:hyperlink r:id="rId7" w:history="1">
        <w:r w:rsidRPr="000354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549C">
        <w:rPr>
          <w:rFonts w:ascii="Times New Roman" w:hAnsi="Times New Roman" w:cs="Times New Roman"/>
          <w:sz w:val="24"/>
          <w:szCs w:val="24"/>
        </w:rPr>
        <w:t xml:space="preserve">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</w:t>
      </w:r>
      <w:hyperlink r:id="rId8" w:history="1">
        <w:r w:rsidRPr="000354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549C">
        <w:rPr>
          <w:rFonts w:ascii="Times New Roman" w:hAnsi="Times New Roman" w:cs="Times New Roman"/>
          <w:sz w:val="24"/>
          <w:szCs w:val="24"/>
        </w:rPr>
        <w:t xml:space="preserve"> от 14 июля 2022 года № 255-ФЗ «О контроле за деятельностью лиц, находящихся под иностранным влиянием»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3863" w:rsidRPr="00273863" w:rsidRDefault="008C720A" w:rsidP="00273863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73863">
        <w:rPr>
          <w:rFonts w:ascii="Times New Roman" w:hAnsi="Times New Roman" w:cs="Times New Roman"/>
          <w:sz w:val="24"/>
          <w:szCs w:val="24"/>
        </w:rPr>
        <w:t>Подпункт 6.1.4. пункта 6.1. раздела 6 «Права, обязанности и ответственность единой комиссии»</w:t>
      </w:r>
      <w:r w:rsidR="00273863" w:rsidRPr="0027386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73863" w:rsidRPr="00273863" w:rsidRDefault="00273863" w:rsidP="00273863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3863">
        <w:rPr>
          <w:rFonts w:ascii="Times New Roman" w:hAnsi="Times New Roman" w:cs="Times New Roman"/>
          <w:sz w:val="24"/>
          <w:szCs w:val="24"/>
        </w:rPr>
        <w:t>6.1.4. Проверять соответствие участника закупок требованиям, указанным в пунктах 3-5, 7, 8, 9, 10.1, 11 части 1 статьи 31, а также при проведении электронных процедур требованию, указанному в пункте 10 части 1 статьи 31 Закона № 44-ФЗ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863">
        <w:rPr>
          <w:rFonts w:ascii="Times New Roman" w:hAnsi="Times New Roman" w:cs="Times New Roman"/>
          <w:sz w:val="24"/>
          <w:szCs w:val="24"/>
        </w:rPr>
        <w:t>.</w:t>
      </w:r>
    </w:p>
    <w:p w:rsidR="00273863" w:rsidRPr="00273863" w:rsidRDefault="009221A2" w:rsidP="0027386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1A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73863">
        <w:rPr>
          <w:rFonts w:ascii="Times New Roman" w:hAnsi="Times New Roman" w:cs="Times New Roman"/>
          <w:sz w:val="24"/>
          <w:szCs w:val="24"/>
        </w:rPr>
        <w:t xml:space="preserve"> </w:t>
      </w:r>
      <w:r w:rsidR="00273863" w:rsidRPr="0027386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 в сети «Интернет».</w:t>
      </w:r>
    </w:p>
    <w:p w:rsidR="009221A2" w:rsidRPr="009221A2" w:rsidRDefault="00273863" w:rsidP="009221A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3F8" w:rsidRPr="007F43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Контроль исполнения настоящего постановления оставляю за собой.</w:t>
      </w:r>
    </w:p>
    <w:p w:rsidR="008507B9" w:rsidRPr="000C2198" w:rsidRDefault="008507B9" w:rsidP="008507B9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9A2" w:rsidRDefault="009509A2" w:rsidP="00A734D8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98" w:rsidRPr="000C2198" w:rsidRDefault="008507B9" w:rsidP="0013535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Чунс</w:t>
      </w:r>
      <w:r w:rsidR="00674AF4">
        <w:rPr>
          <w:rFonts w:ascii="Times New Roman" w:hAnsi="Times New Roman" w:cs="Times New Roman"/>
          <w:sz w:val="24"/>
          <w:szCs w:val="24"/>
        </w:rPr>
        <w:t xml:space="preserve">кого района                              </w:t>
      </w:r>
      <w:r w:rsidR="00135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3330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53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Н.Д. Хрычов</w:t>
      </w:r>
    </w:p>
    <w:p w:rsidR="000C2198" w:rsidRDefault="000C219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208" w:rsidRDefault="00304208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4DF" w:rsidRDefault="00F524DF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4DF" w:rsidRDefault="00F524DF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B" w:rsidRDefault="002365CB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38A" w:rsidRDefault="00FC038A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543" w:rsidRDefault="005F2543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543" w:rsidRDefault="005F2543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543" w:rsidRDefault="005F2543" w:rsidP="000C2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2543" w:rsidSect="001F47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F2"/>
    <w:rsid w:val="00007413"/>
    <w:rsid w:val="00007986"/>
    <w:rsid w:val="000223AA"/>
    <w:rsid w:val="00024C7C"/>
    <w:rsid w:val="0003549C"/>
    <w:rsid w:val="0004181D"/>
    <w:rsid w:val="00055F5D"/>
    <w:rsid w:val="00080356"/>
    <w:rsid w:val="0009278B"/>
    <w:rsid w:val="000A195C"/>
    <w:rsid w:val="000C2198"/>
    <w:rsid w:val="000D25F8"/>
    <w:rsid w:val="000E19CF"/>
    <w:rsid w:val="000E40BF"/>
    <w:rsid w:val="000F1F81"/>
    <w:rsid w:val="00105145"/>
    <w:rsid w:val="00111D1B"/>
    <w:rsid w:val="00135355"/>
    <w:rsid w:val="001626D2"/>
    <w:rsid w:val="00162AF7"/>
    <w:rsid w:val="00167446"/>
    <w:rsid w:val="001946E0"/>
    <w:rsid w:val="001D34B3"/>
    <w:rsid w:val="001D43A9"/>
    <w:rsid w:val="001F47F4"/>
    <w:rsid w:val="00210519"/>
    <w:rsid w:val="00212C9C"/>
    <w:rsid w:val="002266F7"/>
    <w:rsid w:val="002365CB"/>
    <w:rsid w:val="002537F4"/>
    <w:rsid w:val="00273863"/>
    <w:rsid w:val="0028006A"/>
    <w:rsid w:val="00283B8C"/>
    <w:rsid w:val="002A4D52"/>
    <w:rsid w:val="002B0A1F"/>
    <w:rsid w:val="002B56C7"/>
    <w:rsid w:val="002B5938"/>
    <w:rsid w:val="002B5A52"/>
    <w:rsid w:val="00304208"/>
    <w:rsid w:val="00314ECA"/>
    <w:rsid w:val="00316C52"/>
    <w:rsid w:val="00345156"/>
    <w:rsid w:val="003642DF"/>
    <w:rsid w:val="0036479C"/>
    <w:rsid w:val="00364EFD"/>
    <w:rsid w:val="003977CA"/>
    <w:rsid w:val="003B041A"/>
    <w:rsid w:val="003C608E"/>
    <w:rsid w:val="003D3EDD"/>
    <w:rsid w:val="003D559A"/>
    <w:rsid w:val="003E477E"/>
    <w:rsid w:val="003E5C01"/>
    <w:rsid w:val="00401A1F"/>
    <w:rsid w:val="00405F9D"/>
    <w:rsid w:val="004149A5"/>
    <w:rsid w:val="00473463"/>
    <w:rsid w:val="004745C9"/>
    <w:rsid w:val="004817AA"/>
    <w:rsid w:val="00496277"/>
    <w:rsid w:val="004A740A"/>
    <w:rsid w:val="004C3BC4"/>
    <w:rsid w:val="0050124D"/>
    <w:rsid w:val="00515FDB"/>
    <w:rsid w:val="0052270E"/>
    <w:rsid w:val="00543D92"/>
    <w:rsid w:val="00550E4E"/>
    <w:rsid w:val="00553700"/>
    <w:rsid w:val="005556AA"/>
    <w:rsid w:val="00576204"/>
    <w:rsid w:val="00581B2E"/>
    <w:rsid w:val="00584C9C"/>
    <w:rsid w:val="00586E58"/>
    <w:rsid w:val="005B1C5E"/>
    <w:rsid w:val="005B41B9"/>
    <w:rsid w:val="005C51B7"/>
    <w:rsid w:val="005D3CA5"/>
    <w:rsid w:val="005E7B45"/>
    <w:rsid w:val="005F1C9E"/>
    <w:rsid w:val="005F1D9F"/>
    <w:rsid w:val="005F2543"/>
    <w:rsid w:val="005F72F2"/>
    <w:rsid w:val="00602658"/>
    <w:rsid w:val="0061584B"/>
    <w:rsid w:val="0063054D"/>
    <w:rsid w:val="006620B5"/>
    <w:rsid w:val="00671175"/>
    <w:rsid w:val="00674AF4"/>
    <w:rsid w:val="00682537"/>
    <w:rsid w:val="00686C80"/>
    <w:rsid w:val="006B65C6"/>
    <w:rsid w:val="006C73B2"/>
    <w:rsid w:val="006D38F3"/>
    <w:rsid w:val="006D6CF2"/>
    <w:rsid w:val="006E494B"/>
    <w:rsid w:val="006E6555"/>
    <w:rsid w:val="006E7389"/>
    <w:rsid w:val="006F5BDB"/>
    <w:rsid w:val="0070693D"/>
    <w:rsid w:val="007242CE"/>
    <w:rsid w:val="0074659B"/>
    <w:rsid w:val="00766FD3"/>
    <w:rsid w:val="0077016C"/>
    <w:rsid w:val="007B185C"/>
    <w:rsid w:val="007B778E"/>
    <w:rsid w:val="007D6D60"/>
    <w:rsid w:val="007E6941"/>
    <w:rsid w:val="007F43F8"/>
    <w:rsid w:val="007F61B4"/>
    <w:rsid w:val="00837BBE"/>
    <w:rsid w:val="00841D62"/>
    <w:rsid w:val="00844985"/>
    <w:rsid w:val="008507B9"/>
    <w:rsid w:val="008B40FD"/>
    <w:rsid w:val="008C720A"/>
    <w:rsid w:val="008E0385"/>
    <w:rsid w:val="008E739C"/>
    <w:rsid w:val="008F6D5D"/>
    <w:rsid w:val="0090084E"/>
    <w:rsid w:val="00902E65"/>
    <w:rsid w:val="00914DC9"/>
    <w:rsid w:val="009221A2"/>
    <w:rsid w:val="00925FA1"/>
    <w:rsid w:val="009509A2"/>
    <w:rsid w:val="009522B5"/>
    <w:rsid w:val="00962D72"/>
    <w:rsid w:val="00963AFF"/>
    <w:rsid w:val="009753B0"/>
    <w:rsid w:val="00995A4B"/>
    <w:rsid w:val="009A7DE3"/>
    <w:rsid w:val="009B4DD6"/>
    <w:rsid w:val="009C6A12"/>
    <w:rsid w:val="009F5FBC"/>
    <w:rsid w:val="00A129D6"/>
    <w:rsid w:val="00A14FC2"/>
    <w:rsid w:val="00A4446A"/>
    <w:rsid w:val="00A500F6"/>
    <w:rsid w:val="00A653D2"/>
    <w:rsid w:val="00A734D8"/>
    <w:rsid w:val="00A82B67"/>
    <w:rsid w:val="00A845DB"/>
    <w:rsid w:val="00AA74EC"/>
    <w:rsid w:val="00AC44EF"/>
    <w:rsid w:val="00AD4E58"/>
    <w:rsid w:val="00AD570D"/>
    <w:rsid w:val="00AE1516"/>
    <w:rsid w:val="00B3330D"/>
    <w:rsid w:val="00B55A27"/>
    <w:rsid w:val="00B77F4D"/>
    <w:rsid w:val="00B841CA"/>
    <w:rsid w:val="00B93E11"/>
    <w:rsid w:val="00BB2C41"/>
    <w:rsid w:val="00BC03A3"/>
    <w:rsid w:val="00BE02B2"/>
    <w:rsid w:val="00BE3685"/>
    <w:rsid w:val="00BE37A8"/>
    <w:rsid w:val="00BF3D1D"/>
    <w:rsid w:val="00C075B9"/>
    <w:rsid w:val="00C226E6"/>
    <w:rsid w:val="00C373B8"/>
    <w:rsid w:val="00C41E44"/>
    <w:rsid w:val="00C70B6E"/>
    <w:rsid w:val="00CA2F5B"/>
    <w:rsid w:val="00CB5A34"/>
    <w:rsid w:val="00CD06C9"/>
    <w:rsid w:val="00CD20C0"/>
    <w:rsid w:val="00CD4AD8"/>
    <w:rsid w:val="00CF1794"/>
    <w:rsid w:val="00CF5722"/>
    <w:rsid w:val="00D164D2"/>
    <w:rsid w:val="00D2339E"/>
    <w:rsid w:val="00D3542D"/>
    <w:rsid w:val="00D41CD5"/>
    <w:rsid w:val="00D56D65"/>
    <w:rsid w:val="00DA7629"/>
    <w:rsid w:val="00DB0FD3"/>
    <w:rsid w:val="00DF22AD"/>
    <w:rsid w:val="00E0604F"/>
    <w:rsid w:val="00E5646F"/>
    <w:rsid w:val="00E7174A"/>
    <w:rsid w:val="00E73D35"/>
    <w:rsid w:val="00E90E9F"/>
    <w:rsid w:val="00E97FAF"/>
    <w:rsid w:val="00ED1E84"/>
    <w:rsid w:val="00ED515E"/>
    <w:rsid w:val="00F116E5"/>
    <w:rsid w:val="00F2324F"/>
    <w:rsid w:val="00F31ADF"/>
    <w:rsid w:val="00F359E5"/>
    <w:rsid w:val="00F524DF"/>
    <w:rsid w:val="00F549A5"/>
    <w:rsid w:val="00F638AA"/>
    <w:rsid w:val="00F83F35"/>
    <w:rsid w:val="00FA58CB"/>
    <w:rsid w:val="00FC038A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48C7"/>
  <w15:chartTrackingRefBased/>
  <w15:docId w15:val="{6318A691-D696-43A7-9C5B-5B13EB89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C54EBED07F7A774C2280665BE44BC9EA055C7776A89993FD736BA5B1BF5CD7B7374BbBL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3C0268C1C0E85AD23D1C54EBED07F7A774C2280665BE44BC9EA055C7776A89993FD736BA5B1BF5CD7B7374BbBL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3C0268C1C0E85AD23D1C54EBED07F7A7649298B675BE44BC9EA055C7776A88B93A57F6AADAFBE5DC2E1660DEE587DF9BE3FA72D6A10D5b2L8G" TargetMode="External"/><Relationship Id="rId5" Type="http://schemas.openxmlformats.org/officeDocument/2006/relationships/hyperlink" Target="consultantplus://offline/ref=60E3C0268C1C0E85AD23D1C54EBED07F7A744B2980655BE44BC9EA055C7776A88B93A57868A8AFB40998F16244BA5D62F1A121A4336Ab1L3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168</cp:revision>
  <cp:lastPrinted>2022-08-23T06:12:00Z</cp:lastPrinted>
  <dcterms:created xsi:type="dcterms:W3CDTF">2021-11-26T01:58:00Z</dcterms:created>
  <dcterms:modified xsi:type="dcterms:W3CDTF">2023-02-21T06:12:00Z</dcterms:modified>
</cp:coreProperties>
</file>